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tbl>
      <w:tblPr>
        <w:tblStyle w:val="5"/>
        <w:tblpPr w:leftFromText="180" w:rightFromText="180" w:vertAnchor="text" w:horzAnchor="page" w:tblpX="1206" w:tblpY="1360"/>
        <w:tblOverlap w:val="never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63"/>
        <w:gridCol w:w="959"/>
        <w:gridCol w:w="736"/>
        <w:gridCol w:w="668"/>
        <w:gridCol w:w="1105"/>
        <w:gridCol w:w="1309"/>
        <w:gridCol w:w="1391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0080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spacing w:val="-11"/>
                <w:kern w:val="0"/>
                <w:sz w:val="32"/>
                <w:szCs w:val="32"/>
              </w:rPr>
              <w:t>四川矿产机电技师学院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1"/>
                <w:kern w:val="0"/>
                <w:sz w:val="32"/>
                <w:szCs w:val="32"/>
              </w:rPr>
              <w:t>（崇州校区）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spacing w:val="-11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1"/>
                <w:kern w:val="0"/>
                <w:sz w:val="32"/>
                <w:szCs w:val="32"/>
              </w:rPr>
              <w:t>4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spacing w:val="-11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1"/>
                <w:kern w:val="0"/>
                <w:sz w:val="32"/>
                <w:szCs w:val="32"/>
              </w:rPr>
              <w:t>秋季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spacing w:val="-11"/>
                <w:kern w:val="0"/>
                <w:sz w:val="32"/>
                <w:szCs w:val="32"/>
              </w:rPr>
              <w:t>招聘岗位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11"/>
                <w:kern w:val="0"/>
                <w:sz w:val="32"/>
                <w:szCs w:val="32"/>
              </w:rPr>
              <w:t>和条件要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spacing w:val="-11"/>
                <w:kern w:val="0"/>
                <w:sz w:val="32"/>
                <w:szCs w:val="32"/>
              </w:rPr>
              <w:t>求一览表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8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</w:rPr>
              <w:t>校区</w:t>
            </w:r>
          </w:p>
        </w:tc>
        <w:tc>
          <w:tcPr>
            <w:tcW w:w="3126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6172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  <w:t>招聘资格条件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78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</w:rPr>
              <w:t>岗位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6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782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崇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州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校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区</w:t>
            </w:r>
          </w:p>
          <w:p>
            <w:pPr>
              <w:spacing w:before="100" w:beforeAutospacing="1" w:after="100" w:afterAutospacing="1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6人</w:t>
            </w:r>
          </w:p>
        </w:tc>
        <w:tc>
          <w:tcPr>
            <w:tcW w:w="76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01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地勘专业教师</w:t>
            </w:r>
          </w:p>
        </w:tc>
        <w:tc>
          <w:tcPr>
            <w:tcW w:w="73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66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35周岁及以下(1989年6月1日及以后出生）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地质学、地质工程、勘查技术与工程、地理科学等相关专业</w:t>
            </w:r>
          </w:p>
        </w:tc>
        <w:tc>
          <w:tcPr>
            <w:tcW w:w="1391" w:type="dxa"/>
            <w:vAlign w:val="center"/>
          </w:tcPr>
          <w:p>
            <w:pPr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全日制本科及以上学历或全日制预备技师及以上学历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具有高级中学或中职及以上教师资格证。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782" w:type="dxa"/>
            <w:vMerge w:val="continue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02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无人机应用技术专业教师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66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35周岁及以下(1989年6月1日及以后出生）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测绘工程、无人机应用技术等相关专业</w:t>
            </w:r>
          </w:p>
        </w:tc>
        <w:tc>
          <w:tcPr>
            <w:tcW w:w="1391" w:type="dxa"/>
            <w:vAlign w:val="center"/>
          </w:tcPr>
          <w:p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全日制本科及以上学历或全日制预备技师及以上学历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1.拥有CAAC执照;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2.具有熟练操作无人机驾驶、航测等能力;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3.具有高级中学或中职及以上教师资格证优先。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782" w:type="dxa"/>
            <w:vMerge w:val="continue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03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电气自动化专业（含工业机器人专业）教师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66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35周岁及以下(1989年6月1日及以后出生）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电气工程及其自动化、自动化、电气工程与智能控制</w:t>
            </w:r>
          </w:p>
        </w:tc>
        <w:tc>
          <w:tcPr>
            <w:tcW w:w="1391" w:type="dxa"/>
            <w:vAlign w:val="center"/>
          </w:tcPr>
          <w:p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全日制本科及以上学历或全日制预备技师及以上学历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具备高级中学或中职及以上教师资格证优先。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782" w:type="dxa"/>
            <w:vMerge w:val="continue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04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汽车维修理论教师岗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66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35周岁及以下(1989年6月1日及以后出生）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车辆工程（汽车方向）、汽车服务工程、汽车维修工程教育、新能源汽车工程</w:t>
            </w:r>
          </w:p>
        </w:tc>
        <w:tc>
          <w:tcPr>
            <w:tcW w:w="1391" w:type="dxa"/>
            <w:vAlign w:val="center"/>
          </w:tcPr>
          <w:p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全日制本科及以上学历或全日制预备技师及以上学历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1.具备高级中学或中职及以上教师资格证；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2.具备汽车类技能等级证；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3.具有教学经历和当过班主任的优先。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782" w:type="dxa"/>
            <w:vMerge w:val="continue"/>
            <w:vAlign w:val="center"/>
          </w:tcPr>
          <w:p>
            <w:pPr>
              <w:spacing w:before="100" w:beforeAutospacing="1" w:after="100" w:afterAutospacing="1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63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05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汽车维修实习指导教师岗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专业技术岗</w:t>
            </w:r>
          </w:p>
        </w:tc>
        <w:tc>
          <w:tcPr>
            <w:tcW w:w="668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105" w:type="dxa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35周岁及以下(1989年6月1日及以后出生）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汽车类相关专业</w:t>
            </w:r>
          </w:p>
        </w:tc>
        <w:tc>
          <w:tcPr>
            <w:tcW w:w="1391" w:type="dxa"/>
            <w:vAlign w:val="center"/>
          </w:tcPr>
          <w:p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全日制本科及以上学历或全日制预备技师及以上学历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1.具备汽车类高级工及以上的技能等级证；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2.获得省级一类竞赛前六名，国家级一类竞赛优胜奖获优先。</w:t>
            </w:r>
          </w:p>
        </w:tc>
      </w:tr>
    </w:tbl>
    <w:p>
      <w:pPr>
        <w:widowControl/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widowControl/>
        <w:spacing w:line="600" w:lineRule="exact"/>
        <w:rPr>
          <w:rFonts w:ascii="宋体" w:hAnsi="宋体"/>
          <w:kern w:val="0"/>
          <w:sz w:val="27"/>
          <w:szCs w:val="27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BDEAF7-717F-4504-B253-416369030C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6AB1E57-C757-4105-8DB3-B6839688B0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YmUzMzI3YTE4MzU3ZDE2NDJhNTdlN2E3NWNhODgifQ=="/>
  </w:docVars>
  <w:rsids>
    <w:rsidRoot w:val="00543EA1"/>
    <w:rsid w:val="00087297"/>
    <w:rsid w:val="00186DB4"/>
    <w:rsid w:val="001F0A7F"/>
    <w:rsid w:val="00252478"/>
    <w:rsid w:val="003A1BDB"/>
    <w:rsid w:val="00543EA1"/>
    <w:rsid w:val="006F3AFC"/>
    <w:rsid w:val="00A95516"/>
    <w:rsid w:val="00C47067"/>
    <w:rsid w:val="00C634E9"/>
    <w:rsid w:val="00CA0FB4"/>
    <w:rsid w:val="00EA6FC2"/>
    <w:rsid w:val="00FD070E"/>
    <w:rsid w:val="05BC68D6"/>
    <w:rsid w:val="06502690"/>
    <w:rsid w:val="0B9E4E6E"/>
    <w:rsid w:val="0C105692"/>
    <w:rsid w:val="11EE192A"/>
    <w:rsid w:val="1B4E1A47"/>
    <w:rsid w:val="2369138D"/>
    <w:rsid w:val="2CBB4183"/>
    <w:rsid w:val="306701CE"/>
    <w:rsid w:val="37A1180E"/>
    <w:rsid w:val="442C6D36"/>
    <w:rsid w:val="48DE4910"/>
    <w:rsid w:val="4A985F30"/>
    <w:rsid w:val="54CB7E53"/>
    <w:rsid w:val="5C05688A"/>
    <w:rsid w:val="688F1B70"/>
    <w:rsid w:val="6D6C1525"/>
    <w:rsid w:val="6DCC37B0"/>
    <w:rsid w:val="7417138E"/>
    <w:rsid w:val="7DB8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563C1"/>
      <w:u w:val="single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2">
    <w:name w:val="页眉 Char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Char"/>
    <w:basedOn w:val="6"/>
    <w:link w:val="2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789</Words>
  <Characters>833</Characters>
  <Lines>14</Lines>
  <Paragraphs>4</Paragraphs>
  <TotalTime>21</TotalTime>
  <ScaleCrop>false</ScaleCrop>
  <LinksUpToDate>false</LinksUpToDate>
  <CharactersWithSpaces>833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2019-10-08T07:07:00Z</dcterms:created>
  <dc:creator>May</dc:creator>
  <cp:lastModifiedBy>默</cp:lastModifiedBy>
  <cp:lastPrinted>2023-06-26T07:37:00Z</cp:lastPrinted>
  <dcterms:modified xsi:type="dcterms:W3CDTF">2024-06-26T08:53:38Z</dcterms:modified>
  <dc:title>四川矿产机电技师学院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1899206107614572A4D50DA8C9BB606C_13</vt:lpwstr>
  </property>
</Properties>
</file>